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C9B" w:rsidRDefault="00426CB9" w:rsidP="008C451B">
      <w:pPr>
        <w:pStyle w:val="berschrift2"/>
      </w:pPr>
      <w:bookmarkStart w:id="0" w:name="_GoBack"/>
      <w:r>
        <w:rPr>
          <w:noProof/>
        </w:rPr>
        <w:pict>
          <v:rect id="_x0000_s1027" style="position:absolute;margin-left:-8.55pt;margin-top:-3.5pt;width:548.4pt;height:780.25pt;z-index:2" o:allowincell="f" filled="f" strokecolor="blue" strokeweight="6pt"/>
        </w:pict>
      </w:r>
      <w:bookmarkEnd w:id="0"/>
      <w:r w:rsidR="007970C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98.65pt;margin-top:4.8pt;width:138pt;height:54pt;z-index:5" o:allowincell="f" stroked="f">
            <v:textbox style="mso-next-textbox:#_x0000_s1043" inset=",0">
              <w:txbxContent>
                <w:p w:rsidR="007970C9" w:rsidRDefault="007970C9" w:rsidP="007970C9">
                  <w:pPr>
                    <w:pStyle w:val="StandardBA"/>
                    <w:rPr>
                      <w:b/>
                      <w:i/>
                      <w:color w:val="FF0000"/>
                    </w:rPr>
                  </w:pPr>
                </w:p>
                <w:p w:rsidR="007970C9" w:rsidRDefault="007970C9" w:rsidP="007970C9">
                  <w:pPr>
                    <w:pStyle w:val="StandardBA"/>
                    <w:jc w:val="center"/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 xml:space="preserve">Name / Logo </w:t>
                  </w:r>
                  <w:r>
                    <w:rPr>
                      <w:b/>
                      <w:i/>
                      <w:color w:val="FF0000"/>
                    </w:rPr>
                    <w:br/>
                    <w:t>des Betriebes</w:t>
                  </w:r>
                </w:p>
              </w:txbxContent>
            </v:textbox>
          </v:shape>
        </w:pict>
      </w:r>
      <w:r w:rsidR="009E7C9B">
        <w:rPr>
          <w:noProof/>
          <w:sz w:val="20"/>
        </w:rPr>
        <w:pict>
          <v:shape id="_x0000_s1026" type="#_x0000_t202" style="position:absolute;margin-left:184.9pt;margin-top:1.05pt;width:182.8pt;height:57.05pt;z-index:1" o:allowincell="f" filled="f" stroked="f">
            <v:textbox style="mso-next-textbox:#_x0000_s1026">
              <w:txbxContent>
                <w:p w:rsidR="009E7C9B" w:rsidRDefault="009E7C9B">
                  <w:pPr>
                    <w:pStyle w:val="StandardBA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Betriebsanweisung</w:t>
                  </w:r>
                </w:p>
                <w:p w:rsidR="009E7C9B" w:rsidRDefault="007970C9">
                  <w:pPr>
                    <w:pStyle w:val="StandardBA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für</w:t>
                  </w:r>
                  <w:r w:rsidR="009E7C9B">
                    <w:rPr>
                      <w:b/>
                    </w:rPr>
                    <w:t xml:space="preserve"> </w:t>
                  </w:r>
                  <w:r w:rsidR="00BF7461">
                    <w:rPr>
                      <w:b/>
                    </w:rPr>
                    <w:t xml:space="preserve">Fritteusen, </w:t>
                  </w:r>
                  <w:r w:rsidR="0074711F">
                    <w:rPr>
                      <w:b/>
                    </w:rPr>
                    <w:t xml:space="preserve">Woks und </w:t>
                  </w:r>
                  <w:r w:rsidR="009E7C9B">
                    <w:rPr>
                      <w:b/>
                    </w:rPr>
                    <w:t>Fettbackger</w:t>
                  </w:r>
                  <w:r w:rsidR="009E7C9B">
                    <w:rPr>
                      <w:b/>
                    </w:rPr>
                    <w:t>ä</w:t>
                  </w:r>
                  <w:r w:rsidR="009E7C9B">
                    <w:rPr>
                      <w:b/>
                    </w:rPr>
                    <w:t>te</w:t>
                  </w:r>
                </w:p>
              </w:txbxContent>
            </v:textbox>
          </v:shape>
        </w:pict>
      </w:r>
      <w:r w:rsidR="009E7C9B">
        <w:t>Nummer:</w:t>
      </w:r>
    </w:p>
    <w:p w:rsidR="007970C9" w:rsidRPr="00DF5B23" w:rsidRDefault="007970C9" w:rsidP="002E5139">
      <w:pPr>
        <w:pStyle w:val="StandardBA"/>
        <w:rPr>
          <w:color w:val="FF0000"/>
        </w:rPr>
      </w:pPr>
      <w:bookmarkStart w:id="1" w:name="_Hlk37053824"/>
      <w:r>
        <w:t xml:space="preserve">Nummer: </w:t>
      </w:r>
      <w:r w:rsidRPr="00DF5B23">
        <w:rPr>
          <w:color w:val="FF0000"/>
        </w:rPr>
        <w:t>bitte eintragen</w:t>
      </w:r>
    </w:p>
    <w:p w:rsidR="007970C9" w:rsidRDefault="007970C9" w:rsidP="002E5139">
      <w:pPr>
        <w:pStyle w:val="StandardBA"/>
        <w:rPr>
          <w:color w:val="FF0000"/>
        </w:rPr>
      </w:pPr>
      <w:r>
        <w:t xml:space="preserve">Datum: </w:t>
      </w:r>
      <w:r w:rsidRPr="00DF5B23">
        <w:rPr>
          <w:color w:val="FF0000"/>
        </w:rPr>
        <w:t>bitte eintragen</w:t>
      </w:r>
    </w:p>
    <w:p w:rsidR="007970C9" w:rsidRDefault="007970C9" w:rsidP="002E5139">
      <w:pPr>
        <w:pStyle w:val="StandardBA"/>
      </w:pPr>
      <w:r>
        <w:t xml:space="preserve">Verantwortlich: </w:t>
      </w:r>
      <w:r w:rsidRPr="00DF5B23">
        <w:rPr>
          <w:color w:val="FF0000"/>
        </w:rPr>
        <w:t>Name und Telefonnu</w:t>
      </w:r>
      <w:r>
        <w:rPr>
          <w:color w:val="FF0000"/>
        </w:rPr>
        <w:t>m</w:t>
      </w:r>
      <w:r w:rsidRPr="00DF5B23">
        <w:rPr>
          <w:color w:val="FF0000"/>
        </w:rPr>
        <w:t>mer</w:t>
      </w:r>
    </w:p>
    <w:p w:rsidR="007970C9" w:rsidRPr="00B95581" w:rsidRDefault="00426CB9" w:rsidP="007970C9">
      <w:pPr>
        <w:pStyle w:val="StandardBA"/>
        <w:rPr>
          <w:sz w:val="22"/>
          <w:szCs w:val="18"/>
        </w:rPr>
      </w:pPr>
      <w:r>
        <w:rPr>
          <w:b/>
          <w:noProof/>
          <w:color w:val="FFFFFF"/>
          <w:sz w:val="28"/>
        </w:rPr>
        <w:pict>
          <v:rect id="_x0000_s1042" style="position:absolute;margin-left:-8.15pt;margin-top:622.3pt;width:548.4pt;height:3.55pt;flip:y;z-index:4" filled="f" strokecolor="blue" strokeweight="6pt"/>
        </w:pict>
      </w:r>
      <w:r w:rsidR="007970C9">
        <w:t xml:space="preserve">Arbeitsplatz/Tätigkeitsbereich: </w:t>
      </w:r>
      <w:r w:rsidR="007970C9" w:rsidRPr="00B95581">
        <w:rPr>
          <w:i/>
          <w:color w:val="FF0000"/>
          <w:sz w:val="22"/>
          <w:szCs w:val="18"/>
        </w:rPr>
        <w:t>Hier den Geltungsbereich (z. B. Abteilung, Arbeitsplatz, Raum) eintragen</w:t>
      </w:r>
    </w:p>
    <w:bookmarkEnd w:id="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186"/>
        <w:gridCol w:w="3996"/>
        <w:gridCol w:w="4612"/>
        <w:gridCol w:w="1080"/>
        <w:gridCol w:w="18"/>
        <w:gridCol w:w="20"/>
      </w:tblGrid>
      <w:tr w:rsidR="009E7C9B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186" w:type="dxa"/>
            <w:tcBorders>
              <w:right w:val="nil"/>
            </w:tcBorders>
            <w:shd w:val="clear" w:color="auto" w:fill="0000FF"/>
          </w:tcPr>
          <w:p w:rsidR="009E7C9B" w:rsidRDefault="009E7C9B">
            <w:pPr>
              <w:pStyle w:val="StandardBA"/>
            </w:pPr>
          </w:p>
        </w:tc>
        <w:tc>
          <w:tcPr>
            <w:tcW w:w="8608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1. Anwendungsbereich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:rsidR="009E7C9B" w:rsidRDefault="009E7C9B">
            <w:pPr>
              <w:pStyle w:val="StandardBA"/>
            </w:pPr>
          </w:p>
        </w:tc>
      </w:tr>
      <w:tr w:rsidR="009E7C9B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:rsidR="009E7C9B" w:rsidRDefault="009E7C9B">
            <w:pPr>
              <w:pStyle w:val="StandardBA"/>
            </w:pP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:rsidR="007970C9" w:rsidRDefault="007970C9" w:rsidP="0074711F">
            <w:pPr>
              <w:pStyle w:val="FormatvorlageAnwendungsbereich"/>
            </w:pPr>
            <w:r>
              <w:t xml:space="preserve">                    </w:t>
            </w:r>
          </w:p>
          <w:p w:rsidR="009E7C9B" w:rsidRPr="00426CB9" w:rsidRDefault="007970C9" w:rsidP="0074711F">
            <w:pPr>
              <w:pStyle w:val="FormatvorlageAnwendungsbereich"/>
            </w:pPr>
            <w:r>
              <w:t xml:space="preserve">                    </w:t>
            </w:r>
            <w:r w:rsidRPr="00426CB9">
              <w:t>Betreiben</w:t>
            </w:r>
            <w:r w:rsidR="009E7C9B" w:rsidRPr="00426CB9">
              <w:t xml:space="preserve"> von </w:t>
            </w:r>
            <w:r w:rsidR="0074711F" w:rsidRPr="00426CB9">
              <w:t>Fettbackgeräten</w:t>
            </w:r>
            <w:r w:rsidRPr="00426CB9">
              <w:t xml:space="preserve">, Woks </w:t>
            </w:r>
            <w:r w:rsidR="0074711F" w:rsidRPr="00426CB9">
              <w:t xml:space="preserve">und </w:t>
            </w:r>
            <w:r w:rsidR="009E7C9B" w:rsidRPr="00426CB9">
              <w:t>Fritte</w:t>
            </w:r>
            <w:r w:rsidR="009E7C9B" w:rsidRPr="00426CB9">
              <w:t>u</w:t>
            </w:r>
            <w:r w:rsidR="009E7C9B" w:rsidRPr="00426CB9">
              <w:t>sen</w:t>
            </w:r>
          </w:p>
          <w:p w:rsidR="007970C9" w:rsidRDefault="007970C9" w:rsidP="0074711F">
            <w:pPr>
              <w:pStyle w:val="FormatvorlageAnwendungsbereich"/>
            </w:pPr>
          </w:p>
        </w:tc>
      </w:tr>
      <w:tr w:rsidR="009E7C9B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186" w:type="dxa"/>
            <w:tcBorders>
              <w:right w:val="nil"/>
            </w:tcBorders>
            <w:shd w:val="clear" w:color="auto" w:fill="0000FF"/>
          </w:tcPr>
          <w:p w:rsidR="009E7C9B" w:rsidRDefault="009E7C9B">
            <w:pPr>
              <w:pStyle w:val="StandardBA"/>
            </w:pPr>
          </w:p>
        </w:tc>
        <w:tc>
          <w:tcPr>
            <w:tcW w:w="8608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2. Gefahren für Mensch und Umwelt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:rsidR="009E7C9B" w:rsidRDefault="009E7C9B">
            <w:pPr>
              <w:pStyle w:val="StandardBA"/>
            </w:pPr>
          </w:p>
        </w:tc>
      </w:tr>
      <w:tr w:rsidR="009E7C9B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:rsidR="007970C9" w:rsidRDefault="007970C9" w:rsidP="00426CB9">
            <w:pPr>
              <w:pStyle w:val="StandardBA"/>
            </w:pPr>
            <w:r w:rsidRPr="007970C9">
              <w:rPr>
                <w:noProof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margin-left:.3pt;margin-top:18.2pt;width:52.35pt;height:45.35pt;z-index:6;mso-position-horizontal-relative:text;mso-position-vertical-relative:text">
                  <v:imagedata r:id="rId7" o:title=""/>
                  <w10:wrap type="square"/>
                </v:shape>
              </w:pict>
            </w: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:rsidR="009F3EE8" w:rsidRPr="007970C9" w:rsidRDefault="009F3EE8">
            <w:pPr>
              <w:pStyle w:val="FormatvorlageRegeln"/>
              <w:rPr>
                <w:sz w:val="16"/>
                <w:szCs w:val="16"/>
              </w:rPr>
            </w:pPr>
            <w:r w:rsidRPr="007970C9">
              <w:rPr>
                <w:sz w:val="16"/>
                <w:szCs w:val="16"/>
              </w:rPr>
              <w:t>Verbrennungen oder Verbrühungen durch:</w:t>
            </w:r>
          </w:p>
          <w:p w:rsidR="009E7C9B" w:rsidRPr="00426CB9" w:rsidRDefault="0040561A" w:rsidP="00426CB9">
            <w:pPr>
              <w:pStyle w:val="FormatvorlageRegeln"/>
              <w:ind w:left="657"/>
              <w:rPr>
                <w:sz w:val="16"/>
                <w:szCs w:val="16"/>
              </w:rPr>
            </w:pPr>
            <w:r w:rsidRPr="007970C9">
              <w:rPr>
                <w:sz w:val="16"/>
                <w:szCs w:val="16"/>
              </w:rPr>
              <w:t>h</w:t>
            </w:r>
            <w:r w:rsidR="009E7C9B" w:rsidRPr="007970C9">
              <w:rPr>
                <w:sz w:val="16"/>
                <w:szCs w:val="16"/>
              </w:rPr>
              <w:t>eißes Fett</w:t>
            </w:r>
            <w:r w:rsidRPr="007970C9">
              <w:rPr>
                <w:sz w:val="16"/>
                <w:szCs w:val="16"/>
              </w:rPr>
              <w:t>,</w:t>
            </w:r>
            <w:r w:rsidR="00426CB9">
              <w:rPr>
                <w:sz w:val="16"/>
                <w:szCs w:val="16"/>
              </w:rPr>
              <w:t xml:space="preserve"> </w:t>
            </w:r>
            <w:r w:rsidR="009E7C9B" w:rsidRPr="00426CB9">
              <w:rPr>
                <w:sz w:val="16"/>
                <w:szCs w:val="16"/>
              </w:rPr>
              <w:t>Fettdünste</w:t>
            </w:r>
            <w:r w:rsidRPr="00426CB9">
              <w:rPr>
                <w:sz w:val="16"/>
                <w:szCs w:val="16"/>
              </w:rPr>
              <w:t>,</w:t>
            </w:r>
          </w:p>
          <w:p w:rsidR="00426CB9" w:rsidRPr="007970C9" w:rsidRDefault="00426CB9" w:rsidP="00426CB9">
            <w:pPr>
              <w:pStyle w:val="FormatvorlageRegeln"/>
              <w:ind w:left="657"/>
              <w:rPr>
                <w:sz w:val="16"/>
                <w:szCs w:val="16"/>
              </w:rPr>
            </w:pPr>
            <w:r w:rsidRPr="007970C9">
              <w:rPr>
                <w:sz w:val="16"/>
                <w:szCs w:val="16"/>
              </w:rPr>
              <w:t>heiße Oberflächen,</w:t>
            </w:r>
          </w:p>
          <w:p w:rsidR="009E7C9B" w:rsidRPr="007970C9" w:rsidRDefault="009E7C9B" w:rsidP="009F3EE8">
            <w:pPr>
              <w:pStyle w:val="FormatvorlageRegeln"/>
              <w:ind w:left="657"/>
              <w:rPr>
                <w:sz w:val="16"/>
                <w:szCs w:val="16"/>
              </w:rPr>
            </w:pPr>
            <w:r w:rsidRPr="007970C9">
              <w:rPr>
                <w:sz w:val="16"/>
                <w:szCs w:val="16"/>
              </w:rPr>
              <w:t>Fett- und Ölbrände</w:t>
            </w:r>
            <w:r w:rsidR="0040561A" w:rsidRPr="007970C9">
              <w:rPr>
                <w:sz w:val="16"/>
                <w:szCs w:val="16"/>
              </w:rPr>
              <w:t>,</w:t>
            </w:r>
          </w:p>
          <w:p w:rsidR="009E7C9B" w:rsidRPr="007970C9" w:rsidRDefault="009E7C9B">
            <w:pPr>
              <w:pStyle w:val="FormatvorlageRegeln"/>
              <w:rPr>
                <w:sz w:val="16"/>
                <w:szCs w:val="16"/>
              </w:rPr>
            </w:pPr>
            <w:r w:rsidRPr="007970C9">
              <w:rPr>
                <w:sz w:val="16"/>
                <w:szCs w:val="16"/>
              </w:rPr>
              <w:t>Quetsch- und Scherstellen an mechanischen Hebeeinrichtungen</w:t>
            </w:r>
            <w:r w:rsidR="0040561A" w:rsidRPr="007970C9">
              <w:rPr>
                <w:sz w:val="16"/>
                <w:szCs w:val="16"/>
              </w:rPr>
              <w:t>,</w:t>
            </w:r>
          </w:p>
          <w:p w:rsidR="00FE199B" w:rsidRDefault="00FE199B">
            <w:pPr>
              <w:pStyle w:val="FormatvorlageRegeln"/>
            </w:pPr>
            <w:r w:rsidRPr="007970C9">
              <w:rPr>
                <w:sz w:val="16"/>
                <w:szCs w:val="16"/>
              </w:rPr>
              <w:t>Brandgefahr durch überhitztes Fett</w:t>
            </w:r>
          </w:p>
        </w:tc>
      </w:tr>
      <w:tr w:rsidR="009E7C9B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3. Schutzmaßnahmen und Verhaltensregeln</w:t>
            </w:r>
          </w:p>
        </w:tc>
      </w:tr>
      <w:tr w:rsidR="00297742" w:rsidTr="004F4E68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trHeight w:val="5760"/>
        </w:trPr>
        <w:tc>
          <w:tcPr>
            <w:tcW w:w="1186" w:type="dxa"/>
            <w:tcBorders>
              <w:bottom w:val="single" w:sz="4" w:space="0" w:color="auto"/>
            </w:tcBorders>
          </w:tcPr>
          <w:p w:rsidR="00297742" w:rsidRDefault="00297742" w:rsidP="0079167E">
            <w:pPr>
              <w:pStyle w:val="StandardBA"/>
            </w:pPr>
          </w:p>
          <w:p w:rsidR="00297742" w:rsidRDefault="00297742" w:rsidP="0079167E">
            <w:pPr>
              <w:pStyle w:val="StandardBA"/>
            </w:pPr>
          </w:p>
          <w:p w:rsidR="00297742" w:rsidRDefault="00297742" w:rsidP="0079167E">
            <w:pPr>
              <w:pStyle w:val="StandardBA"/>
            </w:pPr>
          </w:p>
          <w:p w:rsidR="00297742" w:rsidRDefault="00297742" w:rsidP="0079167E">
            <w:pPr>
              <w:pStyle w:val="StandardBA"/>
            </w:pPr>
          </w:p>
          <w:p w:rsidR="00297742" w:rsidRDefault="00297742" w:rsidP="0079167E">
            <w:pPr>
              <w:pStyle w:val="StandardBA"/>
            </w:pPr>
          </w:p>
          <w:p w:rsidR="00297742" w:rsidRDefault="00297742" w:rsidP="0079167E">
            <w:pPr>
              <w:pStyle w:val="StandardBA"/>
            </w:pPr>
          </w:p>
          <w:p w:rsidR="00297742" w:rsidRDefault="00297742" w:rsidP="0079167E">
            <w:pPr>
              <w:pStyle w:val="StandardBA"/>
            </w:pPr>
          </w:p>
          <w:p w:rsidR="00297742" w:rsidRDefault="00297742" w:rsidP="0079167E">
            <w:pPr>
              <w:pStyle w:val="StandardBA"/>
            </w:pPr>
          </w:p>
          <w:p w:rsidR="00297742" w:rsidRDefault="00297742" w:rsidP="0079167E">
            <w:pPr>
              <w:pStyle w:val="StandardBA"/>
            </w:pPr>
          </w:p>
          <w:p w:rsidR="00297742" w:rsidRDefault="00297742" w:rsidP="0079167E">
            <w:pPr>
              <w:pStyle w:val="StandardBA"/>
            </w:pPr>
          </w:p>
          <w:p w:rsidR="00297742" w:rsidRDefault="00297742" w:rsidP="0079167E">
            <w:pPr>
              <w:pStyle w:val="StandardBA"/>
            </w:pPr>
          </w:p>
          <w:p w:rsidR="00297742" w:rsidRDefault="00297742" w:rsidP="0079167E">
            <w:pPr>
              <w:pStyle w:val="StandardBA"/>
            </w:pPr>
          </w:p>
          <w:p w:rsidR="00297742" w:rsidRDefault="00297742" w:rsidP="0079167E">
            <w:pPr>
              <w:pStyle w:val="StandardBA"/>
            </w:pPr>
          </w:p>
          <w:p w:rsidR="00297742" w:rsidRPr="009F3EE8" w:rsidRDefault="00297742" w:rsidP="0079167E">
            <w:pPr>
              <w:pStyle w:val="StandardBA"/>
            </w:pPr>
            <w:r w:rsidRPr="009F3EE8">
              <w:pict>
                <v:shape id="_x0000_i1131" type="#_x0000_t75" style="width:52.5pt;height:55.5pt">
                  <v:imagedata r:id="rId8" o:title=""/>
                </v:shape>
              </w:pict>
            </w:r>
          </w:p>
          <w:p w:rsidR="00297742" w:rsidRDefault="00297742" w:rsidP="0079167E">
            <w:pPr>
              <w:pStyle w:val="StandardBA"/>
            </w:pP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:rsidR="00297742" w:rsidRPr="00426CB9" w:rsidRDefault="00297742" w:rsidP="0079167E">
            <w:pPr>
              <w:pStyle w:val="FormatvorlageRegeln"/>
              <w:rPr>
                <w:sz w:val="16"/>
                <w:szCs w:val="16"/>
              </w:rPr>
            </w:pPr>
            <w:r w:rsidRPr="00426CB9">
              <w:rPr>
                <w:sz w:val="16"/>
                <w:szCs w:val="16"/>
              </w:rPr>
              <w:t xml:space="preserve">Betreiben der </w:t>
            </w:r>
            <w:r w:rsidR="0074711F" w:rsidRPr="00426CB9">
              <w:rPr>
                <w:sz w:val="16"/>
                <w:szCs w:val="16"/>
              </w:rPr>
              <w:t>Fettbackgeräte und Fritteusen</w:t>
            </w:r>
            <w:r w:rsidRPr="00426CB9">
              <w:rPr>
                <w:sz w:val="16"/>
                <w:szCs w:val="16"/>
              </w:rPr>
              <w:t xml:space="preserve"> nur </w:t>
            </w:r>
            <w:r w:rsidR="0074711F" w:rsidRPr="00426CB9">
              <w:rPr>
                <w:sz w:val="16"/>
                <w:szCs w:val="16"/>
              </w:rPr>
              <w:t>von</w:t>
            </w:r>
            <w:r w:rsidRPr="00426CB9">
              <w:rPr>
                <w:sz w:val="16"/>
                <w:szCs w:val="16"/>
              </w:rPr>
              <w:t xml:space="preserve"> geeignete</w:t>
            </w:r>
            <w:r w:rsidR="0074711F" w:rsidRPr="00426CB9">
              <w:rPr>
                <w:sz w:val="16"/>
                <w:szCs w:val="16"/>
              </w:rPr>
              <w:t>n</w:t>
            </w:r>
            <w:r w:rsidRPr="00426CB9">
              <w:rPr>
                <w:sz w:val="16"/>
                <w:szCs w:val="16"/>
              </w:rPr>
              <w:t>, im Umgang mit den Ger</w:t>
            </w:r>
            <w:r w:rsidRPr="00426CB9">
              <w:rPr>
                <w:sz w:val="16"/>
                <w:szCs w:val="16"/>
              </w:rPr>
              <w:t>ä</w:t>
            </w:r>
            <w:r w:rsidRPr="00426CB9">
              <w:rPr>
                <w:sz w:val="16"/>
                <w:szCs w:val="16"/>
              </w:rPr>
              <w:t>ten unterwiesenen Pe</w:t>
            </w:r>
            <w:r w:rsidRPr="00426CB9">
              <w:rPr>
                <w:sz w:val="16"/>
                <w:szCs w:val="16"/>
              </w:rPr>
              <w:t>r</w:t>
            </w:r>
            <w:r w:rsidRPr="00426CB9">
              <w:rPr>
                <w:sz w:val="16"/>
                <w:szCs w:val="16"/>
              </w:rPr>
              <w:t>sonen</w:t>
            </w:r>
          </w:p>
          <w:p w:rsidR="00297742" w:rsidRPr="00426CB9" w:rsidRDefault="0074711F" w:rsidP="0079167E">
            <w:pPr>
              <w:pStyle w:val="FormatvorlageRegeln"/>
              <w:rPr>
                <w:sz w:val="16"/>
                <w:szCs w:val="16"/>
              </w:rPr>
            </w:pPr>
            <w:r w:rsidRPr="00426CB9">
              <w:rPr>
                <w:sz w:val="16"/>
                <w:szCs w:val="16"/>
              </w:rPr>
              <w:t>A</w:t>
            </w:r>
            <w:r w:rsidR="00297742" w:rsidRPr="00426CB9">
              <w:rPr>
                <w:sz w:val="16"/>
                <w:szCs w:val="16"/>
              </w:rPr>
              <w:t xml:space="preserve">rbeitstäglich </w:t>
            </w:r>
            <w:r w:rsidRPr="00426CB9">
              <w:rPr>
                <w:sz w:val="16"/>
                <w:szCs w:val="16"/>
              </w:rPr>
              <w:t xml:space="preserve">nach dem ersten Ingangsetzen </w:t>
            </w:r>
            <w:r w:rsidR="00297742" w:rsidRPr="00426CB9">
              <w:rPr>
                <w:sz w:val="16"/>
                <w:szCs w:val="16"/>
              </w:rPr>
              <w:t>die Funktionsfähigkeit der Sicherheitseinrichtu</w:t>
            </w:r>
            <w:r w:rsidR="00297742" w:rsidRPr="00426CB9">
              <w:rPr>
                <w:sz w:val="16"/>
                <w:szCs w:val="16"/>
              </w:rPr>
              <w:t>n</w:t>
            </w:r>
            <w:r w:rsidR="00297742" w:rsidRPr="00426CB9">
              <w:rPr>
                <w:sz w:val="16"/>
                <w:szCs w:val="16"/>
              </w:rPr>
              <w:t>gen, z. B. R</w:t>
            </w:r>
            <w:r w:rsidR="00297742" w:rsidRPr="00426CB9">
              <w:rPr>
                <w:sz w:val="16"/>
                <w:szCs w:val="16"/>
              </w:rPr>
              <w:t>e</w:t>
            </w:r>
            <w:r w:rsidR="00297742" w:rsidRPr="00426CB9">
              <w:rPr>
                <w:sz w:val="16"/>
                <w:szCs w:val="16"/>
              </w:rPr>
              <w:t>gelthermostat, Absaugeinrichtung, kontrollieren</w:t>
            </w:r>
          </w:p>
          <w:p w:rsidR="00297742" w:rsidRPr="00426CB9" w:rsidRDefault="00297742" w:rsidP="0079167E">
            <w:pPr>
              <w:pStyle w:val="FormatvorlageRegeln"/>
              <w:rPr>
                <w:b/>
                <w:sz w:val="16"/>
                <w:szCs w:val="16"/>
              </w:rPr>
            </w:pPr>
            <w:r w:rsidRPr="00426CB9">
              <w:rPr>
                <w:b/>
                <w:sz w:val="16"/>
                <w:szCs w:val="16"/>
              </w:rPr>
              <w:t>Befüllen</w:t>
            </w:r>
          </w:p>
          <w:p w:rsidR="00297742" w:rsidRPr="00426CB9" w:rsidRDefault="0074711F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 w:rsidRPr="00426CB9">
              <w:rPr>
                <w:sz w:val="16"/>
                <w:szCs w:val="16"/>
              </w:rPr>
              <w:t>V</w:t>
            </w:r>
            <w:r w:rsidR="00297742" w:rsidRPr="00426CB9">
              <w:rPr>
                <w:sz w:val="16"/>
                <w:szCs w:val="16"/>
              </w:rPr>
              <w:t>or dem Befüllen einer Frittiereinrichtung darauf achten, dass das Becken trocken, die Fett-/Ölablassvorrichtung geschlossen, die Heizeinrichtung abgeschaltet und frei von abgelage</w:t>
            </w:r>
            <w:r w:rsidR="00297742" w:rsidRPr="00426CB9">
              <w:rPr>
                <w:sz w:val="16"/>
                <w:szCs w:val="16"/>
              </w:rPr>
              <w:t>r</w:t>
            </w:r>
            <w:r w:rsidR="00297742" w:rsidRPr="00426CB9">
              <w:rPr>
                <w:sz w:val="16"/>
                <w:szCs w:val="16"/>
              </w:rPr>
              <w:t>ten Rüc</w:t>
            </w:r>
            <w:r w:rsidR="00297742" w:rsidRPr="00426CB9">
              <w:rPr>
                <w:sz w:val="16"/>
                <w:szCs w:val="16"/>
              </w:rPr>
              <w:t>k</w:t>
            </w:r>
            <w:r w:rsidR="00297742" w:rsidRPr="00426CB9">
              <w:rPr>
                <w:sz w:val="16"/>
                <w:szCs w:val="16"/>
              </w:rPr>
              <w:t>ständen ist</w:t>
            </w:r>
            <w:r w:rsidR="00426CB9">
              <w:rPr>
                <w:sz w:val="16"/>
                <w:szCs w:val="16"/>
              </w:rPr>
              <w:t>.</w:t>
            </w:r>
          </w:p>
          <w:p w:rsidR="00297742" w:rsidRPr="00426CB9" w:rsidRDefault="0074711F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 w:rsidRPr="00426CB9">
              <w:rPr>
                <w:sz w:val="16"/>
                <w:szCs w:val="16"/>
              </w:rPr>
              <w:t>D</w:t>
            </w:r>
            <w:r w:rsidR="00297742" w:rsidRPr="00426CB9">
              <w:rPr>
                <w:sz w:val="16"/>
                <w:szCs w:val="16"/>
              </w:rPr>
              <w:t>ie Heizeinrichtung erst in Betrieb nehmen, wenn das Fett-/</w:t>
            </w:r>
            <w:proofErr w:type="spellStart"/>
            <w:r w:rsidR="00297742" w:rsidRPr="00426CB9">
              <w:rPr>
                <w:sz w:val="16"/>
                <w:szCs w:val="16"/>
              </w:rPr>
              <w:t>Ölbecken</w:t>
            </w:r>
            <w:proofErr w:type="spellEnd"/>
            <w:r w:rsidR="00297742" w:rsidRPr="00426CB9">
              <w:rPr>
                <w:sz w:val="16"/>
                <w:szCs w:val="16"/>
              </w:rPr>
              <w:t xml:space="preserve"> bis zur unteren Fül</w:t>
            </w:r>
            <w:r w:rsidR="00297742" w:rsidRPr="00426CB9">
              <w:rPr>
                <w:sz w:val="16"/>
                <w:szCs w:val="16"/>
              </w:rPr>
              <w:t>l</w:t>
            </w:r>
            <w:r w:rsidR="00297742" w:rsidRPr="00426CB9">
              <w:rPr>
                <w:sz w:val="16"/>
                <w:szCs w:val="16"/>
              </w:rPr>
              <w:t>marke gefüllt, mindestens aber die Heizfläche der Heizeinrichtung vollkommen von Fett/Öl umgeben ist</w:t>
            </w:r>
            <w:r w:rsidR="00426CB9">
              <w:rPr>
                <w:sz w:val="16"/>
                <w:szCs w:val="16"/>
              </w:rPr>
              <w:t>.</w:t>
            </w:r>
          </w:p>
          <w:p w:rsidR="00297742" w:rsidRPr="00426CB9" w:rsidRDefault="0074711F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 w:rsidRPr="00426CB9">
              <w:rPr>
                <w:sz w:val="16"/>
                <w:szCs w:val="16"/>
              </w:rPr>
              <w:t>B</w:t>
            </w:r>
            <w:r w:rsidR="00297742" w:rsidRPr="00426CB9">
              <w:rPr>
                <w:sz w:val="16"/>
                <w:szCs w:val="16"/>
              </w:rPr>
              <w:t>eim Befüllen mit Stangen- oder Blockfett, sollte dieses zunächst in einem geeigneten B</w:t>
            </w:r>
            <w:r w:rsidR="00297742" w:rsidRPr="00426CB9">
              <w:rPr>
                <w:sz w:val="16"/>
                <w:szCs w:val="16"/>
              </w:rPr>
              <w:t>e</w:t>
            </w:r>
            <w:r w:rsidR="00297742" w:rsidRPr="00426CB9">
              <w:rPr>
                <w:sz w:val="16"/>
                <w:szCs w:val="16"/>
              </w:rPr>
              <w:t xml:space="preserve">hälter (Topf) verflüssigt und erst dann </w:t>
            </w:r>
            <w:r w:rsidR="00426CB9">
              <w:rPr>
                <w:sz w:val="16"/>
                <w:szCs w:val="16"/>
              </w:rPr>
              <w:t xml:space="preserve">vorsichtig </w:t>
            </w:r>
            <w:r w:rsidR="00297742" w:rsidRPr="00426CB9">
              <w:rPr>
                <w:sz w:val="16"/>
                <w:szCs w:val="16"/>
              </w:rPr>
              <w:t>in das Becken ei</w:t>
            </w:r>
            <w:r w:rsidR="00297742" w:rsidRPr="00426CB9">
              <w:rPr>
                <w:sz w:val="16"/>
                <w:szCs w:val="16"/>
              </w:rPr>
              <w:t>n</w:t>
            </w:r>
            <w:r w:rsidR="00297742" w:rsidRPr="00426CB9">
              <w:rPr>
                <w:sz w:val="16"/>
                <w:szCs w:val="16"/>
              </w:rPr>
              <w:t>gefüllt werden</w:t>
            </w:r>
            <w:r w:rsidR="00426CB9">
              <w:rPr>
                <w:sz w:val="16"/>
                <w:szCs w:val="16"/>
              </w:rPr>
              <w:t>.</w:t>
            </w:r>
          </w:p>
          <w:p w:rsidR="00297742" w:rsidRPr="00426CB9" w:rsidRDefault="0074711F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 w:rsidRPr="00426CB9">
              <w:rPr>
                <w:sz w:val="16"/>
                <w:szCs w:val="16"/>
              </w:rPr>
              <w:t>D</w:t>
            </w:r>
            <w:r w:rsidR="00297742" w:rsidRPr="00426CB9">
              <w:rPr>
                <w:sz w:val="16"/>
                <w:szCs w:val="16"/>
              </w:rPr>
              <w:t>as Becken maximal bis zur</w:t>
            </w:r>
            <w:r w:rsidR="0040561A" w:rsidRPr="00426CB9">
              <w:rPr>
                <w:sz w:val="16"/>
                <w:szCs w:val="16"/>
              </w:rPr>
              <w:t xml:space="preserve"> unteren bzw. maximal bis</w:t>
            </w:r>
            <w:r w:rsidR="00297742" w:rsidRPr="00426CB9">
              <w:rPr>
                <w:sz w:val="16"/>
                <w:szCs w:val="16"/>
              </w:rPr>
              <w:t xml:space="preserve"> oberen Füllmarke befüllen</w:t>
            </w:r>
            <w:r w:rsidR="00426CB9">
              <w:rPr>
                <w:sz w:val="16"/>
                <w:szCs w:val="16"/>
              </w:rPr>
              <w:t>.</w:t>
            </w:r>
          </w:p>
          <w:p w:rsidR="00297742" w:rsidRPr="00426CB9" w:rsidRDefault="00297742" w:rsidP="0079167E">
            <w:pPr>
              <w:pStyle w:val="FormatvorlageRegeln"/>
              <w:rPr>
                <w:b/>
                <w:sz w:val="16"/>
                <w:szCs w:val="16"/>
              </w:rPr>
            </w:pPr>
            <w:r w:rsidRPr="00426CB9">
              <w:rPr>
                <w:b/>
                <w:sz w:val="16"/>
                <w:szCs w:val="16"/>
              </w:rPr>
              <w:t>Bedienen</w:t>
            </w:r>
          </w:p>
          <w:p w:rsidR="00297742" w:rsidRPr="00426CB9" w:rsidRDefault="0074711F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 w:rsidRPr="00426CB9">
              <w:rPr>
                <w:sz w:val="16"/>
                <w:szCs w:val="16"/>
              </w:rPr>
              <w:t>Körbe</w:t>
            </w:r>
            <w:r w:rsidR="00297742" w:rsidRPr="00426CB9">
              <w:rPr>
                <w:sz w:val="16"/>
                <w:szCs w:val="16"/>
              </w:rPr>
              <w:t xml:space="preserve"> langsam in das heiße Fett/Öl eintauchen bzw. herausnehmen</w:t>
            </w:r>
            <w:r w:rsidR="00426CB9">
              <w:rPr>
                <w:sz w:val="16"/>
                <w:szCs w:val="16"/>
              </w:rPr>
              <w:t>.</w:t>
            </w:r>
          </w:p>
          <w:p w:rsidR="00297742" w:rsidRPr="00426CB9" w:rsidRDefault="00297742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 w:rsidRPr="00426CB9">
              <w:rPr>
                <w:sz w:val="16"/>
                <w:szCs w:val="16"/>
              </w:rPr>
              <w:t>Keine zu nassen Lebensmittel in das heiße Fett/Öl einbringen</w:t>
            </w:r>
            <w:r w:rsidR="00426CB9">
              <w:rPr>
                <w:sz w:val="16"/>
                <w:szCs w:val="16"/>
              </w:rPr>
              <w:t>.</w:t>
            </w:r>
          </w:p>
          <w:p w:rsidR="00297742" w:rsidRPr="00426CB9" w:rsidRDefault="00297742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 w:rsidRPr="00426CB9">
              <w:rPr>
                <w:sz w:val="16"/>
                <w:szCs w:val="16"/>
              </w:rPr>
              <w:t>Fettbackgeräte und Fritteusen nur bewegen, wenn das Fett/Öl erkaltet ist oder das Becken zuvor mit einem dicht schließende</w:t>
            </w:r>
            <w:r w:rsidR="00426CB9">
              <w:rPr>
                <w:sz w:val="16"/>
                <w:szCs w:val="16"/>
              </w:rPr>
              <w:t>n</w:t>
            </w:r>
            <w:r w:rsidRPr="00426CB9">
              <w:rPr>
                <w:sz w:val="16"/>
                <w:szCs w:val="16"/>
              </w:rPr>
              <w:t xml:space="preserve"> Deckel sicher ve</w:t>
            </w:r>
            <w:r w:rsidRPr="00426CB9">
              <w:rPr>
                <w:sz w:val="16"/>
                <w:szCs w:val="16"/>
              </w:rPr>
              <w:t>r</w:t>
            </w:r>
            <w:r w:rsidRPr="00426CB9">
              <w:rPr>
                <w:sz w:val="16"/>
                <w:szCs w:val="16"/>
              </w:rPr>
              <w:t>schlossen wurde</w:t>
            </w:r>
            <w:r w:rsidR="00426CB9">
              <w:rPr>
                <w:sz w:val="16"/>
                <w:szCs w:val="16"/>
              </w:rPr>
              <w:t>.</w:t>
            </w:r>
          </w:p>
          <w:p w:rsidR="00297742" w:rsidRPr="00426CB9" w:rsidRDefault="00297742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 w:rsidRPr="00426CB9">
              <w:rPr>
                <w:sz w:val="16"/>
                <w:szCs w:val="16"/>
              </w:rPr>
              <w:t>Verschüttetes oder herabtropfendes Fett/Öl sofort beseitigen</w:t>
            </w:r>
            <w:r w:rsidR="00426CB9">
              <w:rPr>
                <w:sz w:val="16"/>
                <w:szCs w:val="16"/>
              </w:rPr>
              <w:t>.</w:t>
            </w:r>
          </w:p>
          <w:p w:rsidR="00297742" w:rsidRPr="00426CB9" w:rsidRDefault="00297742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 w:rsidRPr="00426CB9">
              <w:rPr>
                <w:sz w:val="16"/>
                <w:szCs w:val="16"/>
              </w:rPr>
              <w:t>Sind die Arbeiten beendet oder unterbrochen und befindet sich noch heißes Fett/Öl in der Frittierei</w:t>
            </w:r>
            <w:r w:rsidRPr="00426CB9">
              <w:rPr>
                <w:sz w:val="16"/>
                <w:szCs w:val="16"/>
              </w:rPr>
              <w:t>n</w:t>
            </w:r>
            <w:r w:rsidRPr="00426CB9">
              <w:rPr>
                <w:sz w:val="16"/>
                <w:szCs w:val="16"/>
              </w:rPr>
              <w:t>richtung, so ist diese mit einem geeigneten Deckel sicher zu verschließen</w:t>
            </w:r>
          </w:p>
          <w:p w:rsidR="00297742" w:rsidRPr="00426CB9" w:rsidRDefault="00297742" w:rsidP="0079167E">
            <w:pPr>
              <w:pStyle w:val="FormatvorlageRegeln"/>
              <w:rPr>
                <w:b/>
                <w:sz w:val="16"/>
                <w:szCs w:val="16"/>
              </w:rPr>
            </w:pPr>
            <w:r w:rsidRPr="00426CB9">
              <w:rPr>
                <w:b/>
                <w:sz w:val="16"/>
                <w:szCs w:val="16"/>
              </w:rPr>
              <w:t>Ablassen und Transport von Fett/Öl</w:t>
            </w:r>
          </w:p>
          <w:p w:rsidR="00297742" w:rsidRPr="00426CB9" w:rsidRDefault="0074711F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 w:rsidRPr="00426CB9">
              <w:rPr>
                <w:sz w:val="16"/>
                <w:szCs w:val="16"/>
              </w:rPr>
              <w:t>B</w:t>
            </w:r>
            <w:r w:rsidR="00297742" w:rsidRPr="00426CB9">
              <w:rPr>
                <w:sz w:val="16"/>
                <w:szCs w:val="16"/>
              </w:rPr>
              <w:t xml:space="preserve">eim </w:t>
            </w:r>
            <w:r w:rsidRPr="00426CB9">
              <w:rPr>
                <w:sz w:val="16"/>
                <w:szCs w:val="16"/>
              </w:rPr>
              <w:t>Fett</w:t>
            </w:r>
            <w:r w:rsidR="0040561A" w:rsidRPr="00426CB9">
              <w:rPr>
                <w:sz w:val="16"/>
                <w:szCs w:val="16"/>
              </w:rPr>
              <w:t>-</w:t>
            </w:r>
            <w:r w:rsidRPr="00426CB9">
              <w:rPr>
                <w:sz w:val="16"/>
                <w:szCs w:val="16"/>
              </w:rPr>
              <w:t>/Öl</w:t>
            </w:r>
            <w:r w:rsidR="0040561A" w:rsidRPr="00426CB9">
              <w:rPr>
                <w:sz w:val="16"/>
                <w:szCs w:val="16"/>
              </w:rPr>
              <w:t>a</w:t>
            </w:r>
            <w:r w:rsidR="00297742" w:rsidRPr="00426CB9">
              <w:rPr>
                <w:sz w:val="16"/>
                <w:szCs w:val="16"/>
              </w:rPr>
              <w:t>blassen und Filtern</w:t>
            </w:r>
            <w:r w:rsidR="004F4E68">
              <w:rPr>
                <w:sz w:val="16"/>
                <w:szCs w:val="16"/>
              </w:rPr>
              <w:t xml:space="preserve"> (</w:t>
            </w:r>
            <w:r w:rsidR="004F4E68">
              <w:rPr>
                <w:sz w:val="16"/>
                <w:szCs w:val="16"/>
              </w:rPr>
              <w:t>im heißen Zustand</w:t>
            </w:r>
            <w:r w:rsidR="004F4E68">
              <w:rPr>
                <w:sz w:val="16"/>
                <w:szCs w:val="16"/>
              </w:rPr>
              <w:t>)</w:t>
            </w:r>
            <w:r w:rsidRPr="00426CB9">
              <w:rPr>
                <w:sz w:val="16"/>
                <w:szCs w:val="16"/>
              </w:rPr>
              <w:t xml:space="preserve"> </w:t>
            </w:r>
            <w:r w:rsidR="00297742" w:rsidRPr="00426CB9">
              <w:rPr>
                <w:sz w:val="16"/>
                <w:szCs w:val="16"/>
              </w:rPr>
              <w:t>sind</w:t>
            </w:r>
            <w:r w:rsidR="004F4E68">
              <w:rPr>
                <w:sz w:val="16"/>
                <w:szCs w:val="16"/>
              </w:rPr>
              <w:t xml:space="preserve"> wärmedämmende</w:t>
            </w:r>
            <w:r w:rsidR="00297742" w:rsidRPr="00426CB9">
              <w:rPr>
                <w:sz w:val="16"/>
                <w:szCs w:val="16"/>
              </w:rPr>
              <w:t xml:space="preserve"> Handschuhe mit langen Stulpen zu </w:t>
            </w:r>
            <w:r w:rsidRPr="00426CB9">
              <w:rPr>
                <w:sz w:val="16"/>
                <w:szCs w:val="16"/>
              </w:rPr>
              <w:t>benutzen</w:t>
            </w:r>
            <w:r w:rsidR="004F4E68">
              <w:rPr>
                <w:sz w:val="16"/>
                <w:szCs w:val="16"/>
              </w:rPr>
              <w:t>.</w:t>
            </w:r>
          </w:p>
          <w:p w:rsidR="00297742" w:rsidRPr="00426CB9" w:rsidRDefault="004F4E68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297742" w:rsidRPr="00426CB9">
              <w:rPr>
                <w:sz w:val="16"/>
                <w:szCs w:val="16"/>
              </w:rPr>
              <w:t>eiße</w:t>
            </w:r>
            <w:r>
              <w:rPr>
                <w:sz w:val="16"/>
                <w:szCs w:val="16"/>
              </w:rPr>
              <w:t>s</w:t>
            </w:r>
            <w:r w:rsidR="00297742" w:rsidRPr="00426CB9">
              <w:rPr>
                <w:sz w:val="16"/>
                <w:szCs w:val="16"/>
              </w:rPr>
              <w:t xml:space="preserve"> Fett/Öl nur in hitzebeständige, verschließbare Behälter</w:t>
            </w:r>
            <w:r>
              <w:rPr>
                <w:sz w:val="16"/>
                <w:szCs w:val="16"/>
              </w:rPr>
              <w:t xml:space="preserve"> ablassen.</w:t>
            </w:r>
          </w:p>
          <w:p w:rsidR="00297742" w:rsidRPr="00426CB9" w:rsidRDefault="004F4E68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297742" w:rsidRPr="00426CB9">
              <w:rPr>
                <w:sz w:val="16"/>
                <w:szCs w:val="16"/>
              </w:rPr>
              <w:t>eiße</w:t>
            </w:r>
            <w:r>
              <w:rPr>
                <w:sz w:val="16"/>
                <w:szCs w:val="16"/>
              </w:rPr>
              <w:t>s</w:t>
            </w:r>
            <w:r w:rsidR="00297742" w:rsidRPr="00426CB9">
              <w:rPr>
                <w:sz w:val="16"/>
                <w:szCs w:val="16"/>
              </w:rPr>
              <w:t xml:space="preserve"> Fett/Öl nur in geschlossenen Behältern bzw. nach ausreichender Abkühlung </w:t>
            </w:r>
            <w:r>
              <w:rPr>
                <w:sz w:val="16"/>
                <w:szCs w:val="16"/>
              </w:rPr>
              <w:t>transportieren.</w:t>
            </w:r>
          </w:p>
          <w:p w:rsidR="00297742" w:rsidRPr="00426CB9" w:rsidRDefault="00297742" w:rsidP="0079167E">
            <w:pPr>
              <w:pStyle w:val="FormatvorlageRegeln"/>
              <w:rPr>
                <w:b/>
                <w:sz w:val="16"/>
                <w:szCs w:val="16"/>
              </w:rPr>
            </w:pPr>
            <w:r w:rsidRPr="00426CB9">
              <w:rPr>
                <w:b/>
                <w:sz w:val="16"/>
                <w:szCs w:val="16"/>
              </w:rPr>
              <w:t>Reinigung</w:t>
            </w:r>
          </w:p>
          <w:p w:rsidR="00297742" w:rsidRPr="00426CB9" w:rsidRDefault="00297742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 w:rsidRPr="00426CB9">
              <w:rPr>
                <w:sz w:val="16"/>
                <w:szCs w:val="16"/>
              </w:rPr>
              <w:t>Sicherstellen, dass sich im Becken kein heißes Fett/Öl mehr befindet</w:t>
            </w:r>
            <w:r w:rsidR="004F4E68">
              <w:rPr>
                <w:sz w:val="16"/>
                <w:szCs w:val="16"/>
              </w:rPr>
              <w:t>.</w:t>
            </w:r>
          </w:p>
          <w:p w:rsidR="00297742" w:rsidRPr="00426CB9" w:rsidRDefault="0074711F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 w:rsidRPr="00426CB9">
              <w:rPr>
                <w:sz w:val="16"/>
                <w:szCs w:val="16"/>
              </w:rPr>
              <w:t>A</w:t>
            </w:r>
            <w:r w:rsidR="00297742" w:rsidRPr="00426CB9">
              <w:rPr>
                <w:sz w:val="16"/>
                <w:szCs w:val="16"/>
              </w:rPr>
              <w:t>bgelassenes heißes Fett/Öl zuvor aus dem Arbeitsbereich entfernen</w:t>
            </w:r>
            <w:r w:rsidR="004F4E68">
              <w:rPr>
                <w:sz w:val="16"/>
                <w:szCs w:val="16"/>
              </w:rPr>
              <w:t>.</w:t>
            </w:r>
          </w:p>
          <w:p w:rsidR="00297742" w:rsidRPr="00426CB9" w:rsidRDefault="00297742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 w:rsidRPr="00426CB9">
              <w:rPr>
                <w:sz w:val="16"/>
                <w:szCs w:val="16"/>
              </w:rPr>
              <w:t xml:space="preserve">Sicherstellen, dass die Heizeinrichtung </w:t>
            </w:r>
            <w:r w:rsidR="0074711F" w:rsidRPr="00426CB9">
              <w:rPr>
                <w:sz w:val="16"/>
                <w:szCs w:val="16"/>
              </w:rPr>
              <w:t xml:space="preserve">während der Reinigung </w:t>
            </w:r>
            <w:r w:rsidRPr="00426CB9">
              <w:rPr>
                <w:sz w:val="16"/>
                <w:szCs w:val="16"/>
              </w:rPr>
              <w:t>nicht eingeschaltet werden kann</w:t>
            </w:r>
            <w:r w:rsidR="004F4E68">
              <w:rPr>
                <w:sz w:val="16"/>
                <w:szCs w:val="16"/>
              </w:rPr>
              <w:t>.</w:t>
            </w:r>
          </w:p>
          <w:p w:rsidR="00297742" w:rsidRPr="00426CB9" w:rsidRDefault="0074711F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 w:rsidRPr="00426CB9">
              <w:rPr>
                <w:sz w:val="16"/>
                <w:szCs w:val="16"/>
              </w:rPr>
              <w:t>M</w:t>
            </w:r>
            <w:r w:rsidR="00297742" w:rsidRPr="00426CB9">
              <w:rPr>
                <w:sz w:val="16"/>
                <w:szCs w:val="16"/>
              </w:rPr>
              <w:t>öglichst keine aggressiven Reinigungsmittel verwenden. Bedienungsanleitung des Herste</w:t>
            </w:r>
            <w:r w:rsidR="00297742" w:rsidRPr="00426CB9">
              <w:rPr>
                <w:sz w:val="16"/>
                <w:szCs w:val="16"/>
              </w:rPr>
              <w:t>l</w:t>
            </w:r>
            <w:r w:rsidR="00297742" w:rsidRPr="00426CB9">
              <w:rPr>
                <w:sz w:val="16"/>
                <w:szCs w:val="16"/>
              </w:rPr>
              <w:t>lers und die entsprechende Betriebsanwe</w:t>
            </w:r>
            <w:r w:rsidR="00297742" w:rsidRPr="00426CB9">
              <w:rPr>
                <w:sz w:val="16"/>
                <w:szCs w:val="16"/>
              </w:rPr>
              <w:t>i</w:t>
            </w:r>
            <w:r w:rsidR="00297742" w:rsidRPr="00426CB9">
              <w:rPr>
                <w:sz w:val="16"/>
                <w:szCs w:val="16"/>
              </w:rPr>
              <w:t>sung beachten</w:t>
            </w:r>
            <w:r w:rsidR="004F4E68">
              <w:rPr>
                <w:sz w:val="16"/>
                <w:szCs w:val="16"/>
              </w:rPr>
              <w:t>.</w:t>
            </w:r>
            <w:r w:rsidR="00297742" w:rsidRPr="00426CB9">
              <w:rPr>
                <w:sz w:val="16"/>
                <w:szCs w:val="16"/>
              </w:rPr>
              <w:t xml:space="preserve"> </w:t>
            </w:r>
          </w:p>
          <w:p w:rsidR="00297742" w:rsidRPr="00426CB9" w:rsidRDefault="00297742" w:rsidP="00297742">
            <w:pPr>
              <w:pStyle w:val="FormatvorlageRegeln"/>
              <w:ind w:left="515"/>
              <w:rPr>
                <w:sz w:val="16"/>
                <w:szCs w:val="16"/>
              </w:rPr>
            </w:pPr>
            <w:r w:rsidRPr="00426CB9">
              <w:rPr>
                <w:sz w:val="16"/>
                <w:szCs w:val="16"/>
              </w:rPr>
              <w:t>Absaugeinrichtung regelmäßig</w:t>
            </w:r>
            <w:r w:rsidR="00BD6086" w:rsidRPr="00426CB9">
              <w:rPr>
                <w:sz w:val="16"/>
                <w:szCs w:val="16"/>
              </w:rPr>
              <w:t>,</w:t>
            </w:r>
            <w:r w:rsidRPr="00426CB9">
              <w:rPr>
                <w:sz w:val="16"/>
                <w:szCs w:val="16"/>
              </w:rPr>
              <w:t xml:space="preserve"> entsprechend den Einsatzbedingungen rein</w:t>
            </w:r>
            <w:r w:rsidRPr="00426CB9">
              <w:rPr>
                <w:sz w:val="16"/>
                <w:szCs w:val="16"/>
              </w:rPr>
              <w:t>i</w:t>
            </w:r>
            <w:r w:rsidRPr="00426CB9">
              <w:rPr>
                <w:sz w:val="16"/>
                <w:szCs w:val="16"/>
              </w:rPr>
              <w:t>gen</w:t>
            </w:r>
            <w:r w:rsidR="004F4E68">
              <w:rPr>
                <w:sz w:val="16"/>
                <w:szCs w:val="16"/>
              </w:rPr>
              <w:t>.</w:t>
            </w:r>
          </w:p>
        </w:tc>
      </w:tr>
      <w:tr w:rsidR="00297742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:rsidR="00297742" w:rsidRDefault="00297742">
            <w:pPr>
              <w:pStyle w:val="StandardBA"/>
              <w:keepNext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4. Verhalten bei Störungen</w:t>
            </w:r>
          </w:p>
        </w:tc>
      </w:tr>
      <w:tr w:rsidR="00297742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:rsidR="00297742" w:rsidRPr="00FE199B" w:rsidRDefault="004F4E68">
            <w:pPr>
              <w:pStyle w:val="StandardBA"/>
              <w:keepNext/>
            </w:pPr>
            <w:r w:rsidRPr="004F4E68">
              <w:pict>
                <v:shape id="_x0000_i1134" type="#_x0000_t75" style="width:45.75pt;height:45pt">
                  <v:imagedata r:id="rId9" o:title=""/>
                </v:shape>
              </w:pict>
            </w: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  <w:vAlign w:val="center"/>
          </w:tcPr>
          <w:p w:rsidR="00297742" w:rsidRPr="00426CB9" w:rsidRDefault="00297742">
            <w:pPr>
              <w:pStyle w:val="FormatvorlageRegeln"/>
              <w:keepNext/>
              <w:rPr>
                <w:sz w:val="20"/>
              </w:rPr>
            </w:pPr>
            <w:r w:rsidRPr="00426CB9">
              <w:rPr>
                <w:sz w:val="20"/>
              </w:rPr>
              <w:t>Bei sicherheitsrelevanten Störungen, z. B. Ausfall eines Thermostaten, Gerät nicht weiter b</w:t>
            </w:r>
            <w:r w:rsidRPr="00426CB9">
              <w:rPr>
                <w:sz w:val="20"/>
              </w:rPr>
              <w:t>e</w:t>
            </w:r>
            <w:r w:rsidRPr="00426CB9">
              <w:rPr>
                <w:sz w:val="20"/>
              </w:rPr>
              <w:t>treiben und Vorgesetzten informieren</w:t>
            </w:r>
          </w:p>
          <w:p w:rsidR="00297742" w:rsidRDefault="00297742" w:rsidP="00F17C6E">
            <w:pPr>
              <w:pStyle w:val="FormatvorlageRegeln"/>
              <w:keepNext/>
            </w:pPr>
            <w:r w:rsidRPr="00426CB9">
              <w:rPr>
                <w:sz w:val="20"/>
              </w:rPr>
              <w:t>Bei Fettbränden: Fettbrandlöscher benutzen - auf keinen Fall mit Wasser l</w:t>
            </w:r>
            <w:r w:rsidRPr="00426CB9">
              <w:rPr>
                <w:sz w:val="20"/>
              </w:rPr>
              <w:t>ö</w:t>
            </w:r>
            <w:r w:rsidRPr="00426CB9">
              <w:rPr>
                <w:sz w:val="20"/>
              </w:rPr>
              <w:t>schen!</w:t>
            </w:r>
          </w:p>
        </w:tc>
      </w:tr>
      <w:tr w:rsidR="00297742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:rsidR="00297742" w:rsidRDefault="0029774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5. Erste Hilfe</w:t>
            </w:r>
          </w:p>
        </w:tc>
      </w:tr>
      <w:tr w:rsidR="00297742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:rsidR="00297742" w:rsidRDefault="00297742">
            <w:pPr>
              <w:pStyle w:val="StandardBA"/>
            </w:pPr>
            <w:r>
              <w:rPr>
                <w:noProof/>
              </w:rPr>
              <w:pict>
                <v:shape id="_x0000_s1041" type="#_x0000_t75" style="position:absolute;margin-left:5pt;margin-top:3.7pt;width:38.45pt;height:38.45pt;z-index:3;mso-position-horizontal-relative:text;mso-position-vertical-relative:text" o:allowincell="f">
                  <v:imagedata r:id="rId10" o:title=""/>
                </v:shape>
              </w:pict>
            </w: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:rsidR="00297742" w:rsidRPr="00426CB9" w:rsidRDefault="00297742">
            <w:pPr>
              <w:pStyle w:val="FormatvorlageRegeln"/>
              <w:rPr>
                <w:sz w:val="20"/>
              </w:rPr>
            </w:pPr>
            <w:r w:rsidRPr="00426CB9">
              <w:rPr>
                <w:sz w:val="20"/>
              </w:rPr>
              <w:t>Ruhe bewahren</w:t>
            </w:r>
          </w:p>
          <w:p w:rsidR="00297742" w:rsidRPr="00426CB9" w:rsidRDefault="00297742">
            <w:pPr>
              <w:pStyle w:val="FormatvorlageRegeln"/>
              <w:rPr>
                <w:sz w:val="20"/>
              </w:rPr>
            </w:pPr>
            <w:r w:rsidRPr="00426CB9">
              <w:rPr>
                <w:sz w:val="20"/>
              </w:rPr>
              <w:t>Ersthelfer h</w:t>
            </w:r>
            <w:r w:rsidRPr="00426CB9">
              <w:rPr>
                <w:sz w:val="20"/>
              </w:rPr>
              <w:t>e</w:t>
            </w:r>
            <w:r w:rsidRPr="00426CB9">
              <w:rPr>
                <w:sz w:val="20"/>
              </w:rPr>
              <w:t>ranziehen</w:t>
            </w:r>
          </w:p>
          <w:p w:rsidR="00297742" w:rsidRPr="00426CB9" w:rsidRDefault="00297742">
            <w:pPr>
              <w:pStyle w:val="FormatvorlageRegeln"/>
              <w:rPr>
                <w:sz w:val="20"/>
              </w:rPr>
            </w:pPr>
            <w:r w:rsidRPr="00426CB9">
              <w:rPr>
                <w:b/>
                <w:sz w:val="20"/>
              </w:rPr>
              <w:t>Notruf: 112</w:t>
            </w:r>
          </w:p>
          <w:p w:rsidR="00297742" w:rsidRDefault="00297742">
            <w:pPr>
              <w:pStyle w:val="FormatvorlageRegeln"/>
            </w:pPr>
            <w:r w:rsidRPr="00426CB9">
              <w:rPr>
                <w:sz w:val="20"/>
              </w:rPr>
              <w:t>Unfall melden</w:t>
            </w:r>
          </w:p>
        </w:tc>
      </w:tr>
      <w:tr w:rsidR="00297742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:rsidR="00297742" w:rsidRDefault="0029774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6. Instandhaltung; Entsorgung</w:t>
            </w:r>
          </w:p>
        </w:tc>
      </w:tr>
      <w:tr w:rsidR="00297742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:rsidR="00297742" w:rsidRDefault="00297742">
            <w:pPr>
              <w:pStyle w:val="StandardBA"/>
            </w:pP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:rsidR="00297742" w:rsidRPr="00426CB9" w:rsidRDefault="00297742" w:rsidP="000E274B">
            <w:pPr>
              <w:pStyle w:val="FormatvorlageRegeln"/>
              <w:rPr>
                <w:sz w:val="16"/>
                <w:szCs w:val="16"/>
              </w:rPr>
            </w:pPr>
            <w:r w:rsidRPr="00426CB9">
              <w:rPr>
                <w:sz w:val="16"/>
                <w:szCs w:val="16"/>
              </w:rPr>
              <w:t>Instandsetzung nur durch hierzu beauftragte fachkundige Personen bzw. Fachfirmen</w:t>
            </w:r>
          </w:p>
          <w:p w:rsidR="00297742" w:rsidRPr="00426CB9" w:rsidRDefault="00297742">
            <w:pPr>
              <w:pStyle w:val="FormatvorlageRegeln"/>
              <w:rPr>
                <w:sz w:val="16"/>
                <w:szCs w:val="16"/>
              </w:rPr>
            </w:pPr>
            <w:r w:rsidRPr="00426CB9">
              <w:rPr>
                <w:sz w:val="16"/>
                <w:szCs w:val="16"/>
              </w:rPr>
              <w:t>Entsorgung des verbrauchten Fettes</w:t>
            </w:r>
            <w:r w:rsidR="00426CB9">
              <w:rPr>
                <w:sz w:val="16"/>
                <w:szCs w:val="16"/>
              </w:rPr>
              <w:t>/</w:t>
            </w:r>
            <w:r w:rsidR="004F4E68">
              <w:rPr>
                <w:sz w:val="16"/>
                <w:szCs w:val="16"/>
              </w:rPr>
              <w:t>Ö</w:t>
            </w:r>
            <w:r w:rsidR="00426CB9">
              <w:rPr>
                <w:sz w:val="16"/>
                <w:szCs w:val="16"/>
              </w:rPr>
              <w:t>ls</w:t>
            </w:r>
            <w:r w:rsidRPr="00426CB9">
              <w:rPr>
                <w:sz w:val="16"/>
                <w:szCs w:val="16"/>
              </w:rPr>
              <w:t xml:space="preserve"> entsprechend des </w:t>
            </w:r>
            <w:r w:rsidRPr="00426CB9">
              <w:rPr>
                <w:color w:val="FF0000"/>
                <w:sz w:val="16"/>
                <w:szCs w:val="16"/>
              </w:rPr>
              <w:t>innerbetrieblichen Entsorgungsplanes</w:t>
            </w:r>
          </w:p>
        </w:tc>
      </w:tr>
      <w:tr w:rsidR="00297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gridAfter w:val="2"/>
          <w:wAfter w:w="38" w:type="dxa"/>
          <w:cantSplit/>
        </w:trPr>
        <w:tc>
          <w:tcPr>
            <w:tcW w:w="10912" w:type="dxa"/>
            <w:gridSpan w:val="5"/>
          </w:tcPr>
          <w:p w:rsidR="00297742" w:rsidRDefault="00297742">
            <w:pPr>
              <w:pStyle w:val="StandardBA"/>
            </w:pPr>
          </w:p>
        </w:tc>
      </w:tr>
      <w:tr w:rsidR="00426CB9" w:rsidRPr="00426CB9" w:rsidTr="002E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gridAfter w:val="1"/>
          <w:wAfter w:w="20" w:type="dxa"/>
          <w:trHeight w:val="1053"/>
        </w:trPr>
        <w:tc>
          <w:tcPr>
            <w:tcW w:w="5220" w:type="dxa"/>
            <w:gridSpan w:val="3"/>
          </w:tcPr>
          <w:p w:rsidR="00426CB9" w:rsidRPr="00426CB9" w:rsidRDefault="00426CB9" w:rsidP="002E5139">
            <w:pPr>
              <w:pStyle w:val="StandardBA"/>
              <w:ind w:left="142"/>
              <w:rPr>
                <w:sz w:val="22"/>
                <w:szCs w:val="18"/>
              </w:rPr>
            </w:pPr>
            <w:r w:rsidRPr="00426CB9">
              <w:rPr>
                <w:sz w:val="22"/>
                <w:szCs w:val="18"/>
              </w:rPr>
              <w:t>Freigabedatum:</w:t>
            </w:r>
          </w:p>
          <w:p w:rsidR="004F4E68" w:rsidRDefault="004F4E68" w:rsidP="002E5139">
            <w:pPr>
              <w:pStyle w:val="StandardBA"/>
              <w:ind w:left="142"/>
              <w:rPr>
                <w:sz w:val="22"/>
                <w:szCs w:val="18"/>
              </w:rPr>
            </w:pPr>
          </w:p>
          <w:p w:rsidR="00426CB9" w:rsidRPr="00426CB9" w:rsidRDefault="00426CB9" w:rsidP="002E5139">
            <w:pPr>
              <w:pStyle w:val="StandardBA"/>
              <w:ind w:left="142"/>
              <w:rPr>
                <w:sz w:val="22"/>
                <w:szCs w:val="18"/>
              </w:rPr>
            </w:pPr>
            <w:r w:rsidRPr="00426CB9">
              <w:rPr>
                <w:sz w:val="22"/>
                <w:szCs w:val="18"/>
              </w:rPr>
              <w:t>Nächster Überprüfungstermin dieser Betriebsanweisung:</w:t>
            </w:r>
          </w:p>
        </w:tc>
        <w:tc>
          <w:tcPr>
            <w:tcW w:w="5710" w:type="dxa"/>
            <w:gridSpan w:val="3"/>
          </w:tcPr>
          <w:p w:rsidR="00426CB9" w:rsidRDefault="00426CB9" w:rsidP="002E5139">
            <w:pPr>
              <w:pStyle w:val="StandardBA"/>
              <w:ind w:left="142"/>
              <w:rPr>
                <w:sz w:val="22"/>
                <w:szCs w:val="18"/>
              </w:rPr>
            </w:pPr>
          </w:p>
          <w:p w:rsidR="004F4E68" w:rsidRPr="00426CB9" w:rsidRDefault="004F4E68" w:rsidP="002E5139">
            <w:pPr>
              <w:pStyle w:val="StandardBA"/>
              <w:ind w:left="142"/>
              <w:rPr>
                <w:sz w:val="22"/>
                <w:szCs w:val="18"/>
              </w:rPr>
            </w:pPr>
          </w:p>
          <w:p w:rsidR="00426CB9" w:rsidRPr="00426CB9" w:rsidRDefault="00426CB9" w:rsidP="002E5139">
            <w:pPr>
              <w:pStyle w:val="StandardBA"/>
              <w:ind w:left="142"/>
              <w:rPr>
                <w:sz w:val="22"/>
                <w:szCs w:val="18"/>
              </w:rPr>
            </w:pPr>
            <w:r w:rsidRPr="00426CB9">
              <w:rPr>
                <w:sz w:val="22"/>
                <w:szCs w:val="18"/>
              </w:rPr>
              <w:t>Unterschrift:</w:t>
            </w:r>
            <w:r w:rsidRPr="00426CB9">
              <w:rPr>
                <w:sz w:val="22"/>
                <w:szCs w:val="18"/>
              </w:rPr>
              <w:br/>
              <w:t>Geschäftsleitung/Vorgesetzte Person</w:t>
            </w:r>
          </w:p>
        </w:tc>
      </w:tr>
    </w:tbl>
    <w:p w:rsidR="00426CB9" w:rsidRPr="00426CB9" w:rsidRDefault="00426CB9" w:rsidP="00426CB9">
      <w:pPr>
        <w:pStyle w:val="StandardBA"/>
        <w:ind w:left="142"/>
        <w:rPr>
          <w:b/>
          <w:sz w:val="22"/>
          <w:szCs w:val="18"/>
        </w:rPr>
      </w:pPr>
      <w:r w:rsidRPr="00426CB9">
        <w:rPr>
          <w:b/>
          <w:i/>
          <w:color w:val="FF0000"/>
          <w:sz w:val="22"/>
          <w:szCs w:val="18"/>
        </w:rPr>
        <w:t>Diese Musterbetriebsanweisung muss auf die Gegebenheiten des jeweiligen Betriebes angeglichen werden!</w:t>
      </w:r>
    </w:p>
    <w:sectPr w:rsidR="00426CB9" w:rsidRPr="00426CB9" w:rsidSect="004F4E68">
      <w:footerReference w:type="default" r:id="rId11"/>
      <w:pgSz w:w="11906" w:h="16838" w:code="9"/>
      <w:pgMar w:top="567" w:right="567" w:bottom="794" w:left="567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FBB" w:rsidRDefault="00947FBB">
      <w:r>
        <w:separator/>
      </w:r>
    </w:p>
  </w:endnote>
  <w:endnote w:type="continuationSeparator" w:id="0">
    <w:p w:rsidR="00947FBB" w:rsidRDefault="0094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E68" w:rsidRPr="00392DD3" w:rsidRDefault="004F4E68" w:rsidP="004F4E68">
    <w:pPr>
      <w:pStyle w:val="Fuzeile"/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>S</w:t>
    </w:r>
    <w:r w:rsidRPr="00392DD3">
      <w:rPr>
        <w:color w:val="808080"/>
        <w:sz w:val="16"/>
        <w:szCs w:val="16"/>
      </w:rPr>
      <w:t>tand des Musterdokumentes: 0</w:t>
    </w:r>
    <w:r>
      <w:rPr>
        <w:color w:val="808080"/>
        <w:sz w:val="16"/>
        <w:szCs w:val="16"/>
      </w:rPr>
      <w:t>6</w:t>
    </w:r>
    <w:r w:rsidRPr="00392DD3">
      <w:rPr>
        <w:color w:val="808080"/>
        <w:sz w:val="16"/>
        <w:szCs w:val="16"/>
      </w:rPr>
      <w:t xml:space="preserve">.04.2020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FBB" w:rsidRDefault="00947FBB">
      <w:r>
        <w:separator/>
      </w:r>
    </w:p>
  </w:footnote>
  <w:footnote w:type="continuationSeparator" w:id="0">
    <w:p w:rsidR="00947FBB" w:rsidRDefault="00947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842080"/>
    <w:multiLevelType w:val="hybridMultilevel"/>
    <w:tmpl w:val="27BA507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6120"/>
    <w:multiLevelType w:val="singleLevel"/>
    <w:tmpl w:val="B880B098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3" w15:restartNumberingAfterBreak="0">
    <w:nsid w:val="263F04DE"/>
    <w:multiLevelType w:val="hybridMultilevel"/>
    <w:tmpl w:val="FBB01D4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C82"/>
    <w:multiLevelType w:val="hybridMultilevel"/>
    <w:tmpl w:val="0006485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685"/>
    <w:multiLevelType w:val="hybridMultilevel"/>
    <w:tmpl w:val="2828E87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638F"/>
    <w:multiLevelType w:val="hybridMultilevel"/>
    <w:tmpl w:val="C6902D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22CB0"/>
    <w:multiLevelType w:val="hybridMultilevel"/>
    <w:tmpl w:val="310AD05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1D09EF"/>
    <w:multiLevelType w:val="hybridMultilevel"/>
    <w:tmpl w:val="B2723DAE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2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C9B"/>
    <w:rsid w:val="000E274B"/>
    <w:rsid w:val="00297742"/>
    <w:rsid w:val="00326B13"/>
    <w:rsid w:val="0040561A"/>
    <w:rsid w:val="00426CB9"/>
    <w:rsid w:val="0044321F"/>
    <w:rsid w:val="00497B5C"/>
    <w:rsid w:val="004F4E68"/>
    <w:rsid w:val="0074711F"/>
    <w:rsid w:val="0079167E"/>
    <w:rsid w:val="007970C9"/>
    <w:rsid w:val="008B2F9C"/>
    <w:rsid w:val="008C451B"/>
    <w:rsid w:val="00947FBB"/>
    <w:rsid w:val="009E7C9B"/>
    <w:rsid w:val="009F3EE8"/>
    <w:rsid w:val="00B22CA2"/>
    <w:rsid w:val="00B476D8"/>
    <w:rsid w:val="00BD6086"/>
    <w:rsid w:val="00BF7461"/>
    <w:rsid w:val="00CE43FA"/>
    <w:rsid w:val="00DD0937"/>
    <w:rsid w:val="00DD46F9"/>
    <w:rsid w:val="00F17C6E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4:docId w14:val="2C1F15B0"/>
  <w15:chartTrackingRefBased/>
  <w15:docId w15:val="{47F72528-5BDD-4DDA-A068-AB5B0C0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i/>
      <w:color w:val="FF000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pPr>
      <w:jc w:val="center"/>
    </w:pPr>
    <w:rPr>
      <w:b/>
    </w:rPr>
  </w:style>
  <w:style w:type="paragraph" w:customStyle="1" w:styleId="FormatvorlageAnwendungsbereich">
    <w:name w:val="Formatvorlage_Anwendungsbereich"/>
    <w:basedOn w:val="StandardBA"/>
    <w:rPr>
      <w:b/>
      <w:snapToGrid w:val="0"/>
    </w:rPr>
  </w:style>
  <w:style w:type="paragraph" w:customStyle="1" w:styleId="FormatvorlageRegeln">
    <w:name w:val="Formatvorlage_Regeln"/>
    <w:basedOn w:val="StandardBA"/>
    <w:pPr>
      <w:numPr>
        <w:numId w:val="11"/>
      </w:numPr>
      <w:tabs>
        <w:tab w:val="clear" w:pos="360"/>
      </w:tabs>
    </w:pPr>
  </w:style>
  <w:style w:type="paragraph" w:customStyle="1" w:styleId="StandardBA">
    <w:name w:val="Standard_B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Blankoforlage Maschinen-Betriebsanweisung</vt:lpstr>
    </vt:vector>
  </TitlesOfParts>
  <Company>BGN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Blankoforlage Maschinen-Betriebsanweisung</dc:title>
  <dc:subject/>
  <dc:creator>BGN</dc:creator>
  <cp:keywords/>
  <cp:lastModifiedBy>Hartmann, Markus</cp:lastModifiedBy>
  <cp:revision>3</cp:revision>
  <cp:lastPrinted>2018-11-14T08:42:00Z</cp:lastPrinted>
  <dcterms:created xsi:type="dcterms:W3CDTF">2020-04-06T08:00:00Z</dcterms:created>
  <dcterms:modified xsi:type="dcterms:W3CDTF">2020-04-06T08:31:00Z</dcterms:modified>
</cp:coreProperties>
</file>